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8B231" w14:textId="4669FB37" w:rsidR="007C018B" w:rsidRPr="000D6AB7" w:rsidRDefault="00080511" w:rsidP="00080511">
      <w:pPr>
        <w:jc w:val="center"/>
        <w:rPr>
          <w:rFonts w:ascii="Lucida Calligraphy" w:hAnsi="Lucida Calligraphy"/>
          <w:b/>
          <w:bCs/>
          <w:sz w:val="32"/>
          <w:szCs w:val="32"/>
        </w:rPr>
      </w:pPr>
      <w:r w:rsidRPr="000D6AB7">
        <w:rPr>
          <w:rFonts w:ascii="Lucida Calligraphy" w:hAnsi="Lucida Calligraphy"/>
          <w:b/>
          <w:bCs/>
          <w:sz w:val="32"/>
          <w:szCs w:val="32"/>
        </w:rPr>
        <w:t>COMPTE</w:t>
      </w:r>
      <w:r w:rsidR="00B927E3" w:rsidRPr="000D6AB7">
        <w:rPr>
          <w:rFonts w:ascii="Lucida Calligraphy" w:hAnsi="Lucida Calligraphy"/>
          <w:b/>
          <w:bCs/>
          <w:sz w:val="32"/>
          <w:szCs w:val="32"/>
        </w:rPr>
        <w:t>-</w:t>
      </w:r>
      <w:r w:rsidRPr="000D6AB7">
        <w:rPr>
          <w:rFonts w:ascii="Lucida Calligraphy" w:hAnsi="Lucida Calligraphy"/>
          <w:b/>
          <w:bCs/>
          <w:sz w:val="32"/>
          <w:szCs w:val="32"/>
        </w:rPr>
        <w:t xml:space="preserve"> RENDU DES JOURN</w:t>
      </w:r>
      <w:r w:rsidR="00B927E3" w:rsidRPr="000D6AB7">
        <w:rPr>
          <w:rFonts w:ascii="Lucida Calligraphy" w:hAnsi="Lucida Calligraphy"/>
          <w:b/>
          <w:bCs/>
          <w:sz w:val="32"/>
          <w:szCs w:val="32"/>
        </w:rPr>
        <w:t>É</w:t>
      </w:r>
      <w:r w:rsidRPr="000D6AB7">
        <w:rPr>
          <w:rFonts w:ascii="Lucida Calligraphy" w:hAnsi="Lucida Calligraphy"/>
          <w:b/>
          <w:bCs/>
          <w:sz w:val="32"/>
          <w:szCs w:val="32"/>
        </w:rPr>
        <w:t>ES DU PATRIMOINE 2024</w:t>
      </w:r>
    </w:p>
    <w:p w14:paraId="39117E71" w14:textId="24733985" w:rsidR="00080511" w:rsidRDefault="00080511" w:rsidP="00952483">
      <w:pPr>
        <w:jc w:val="both"/>
      </w:pPr>
    </w:p>
    <w:p w14:paraId="1C588828" w14:textId="4E725B3B" w:rsidR="00080511" w:rsidRDefault="00AE3D86" w:rsidP="00952483">
      <w:pPr>
        <w:jc w:val="both"/>
      </w:pPr>
      <w:r w:rsidRPr="000D6AB7">
        <w:rPr>
          <w:rFonts w:ascii="Lucida Calligraphy" w:hAnsi="Lucida Calligraphy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55D4465" wp14:editId="4927747B">
            <wp:simplePos x="0" y="0"/>
            <wp:positionH relativeFrom="page">
              <wp:posOffset>894080</wp:posOffset>
            </wp:positionH>
            <wp:positionV relativeFrom="paragraph">
              <wp:posOffset>288925</wp:posOffset>
            </wp:positionV>
            <wp:extent cx="1757680" cy="1318895"/>
            <wp:effectExtent l="0" t="0" r="0" b="0"/>
            <wp:wrapThrough wrapText="bothSides">
              <wp:wrapPolygon edited="0">
                <wp:start x="0" y="0"/>
                <wp:lineTo x="0" y="21215"/>
                <wp:lineTo x="21303" y="21215"/>
                <wp:lineTo x="21303" y="0"/>
                <wp:lineTo x="0" y="0"/>
              </wp:wrapPolygon>
            </wp:wrapThrough>
            <wp:docPr id="3960934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093432" name="Image 3960934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511" w:rsidRPr="000D6AB7">
        <w:rPr>
          <w:rFonts w:ascii="Lucida Calligraphy" w:hAnsi="Lucida Calligraphy"/>
          <w:b/>
          <w:bCs/>
        </w:rPr>
        <w:t>P</w:t>
      </w:r>
      <w:r w:rsidR="00080511">
        <w:t>ar un temps pluvieux, les Journées du Patrimoine 2024 ont été très calme</w:t>
      </w:r>
      <w:r w:rsidR="004F4868">
        <w:t>s</w:t>
      </w:r>
      <w:r w:rsidR="00080511">
        <w:t> !</w:t>
      </w:r>
    </w:p>
    <w:p w14:paraId="6429BA6C" w14:textId="7B8760E9" w:rsidR="00AE3D86" w:rsidRPr="00AE3D86" w:rsidRDefault="00AE3D86" w:rsidP="00AE3D86">
      <w:pPr>
        <w:keepNext/>
        <w:framePr w:dropCap="drop" w:lines="3" w:wrap="around" w:vAnchor="text" w:hAnchor="text"/>
        <w:spacing w:after="0" w:line="869" w:lineRule="exact"/>
        <w:jc w:val="both"/>
        <w:textAlignment w:val="baseline"/>
        <w:rPr>
          <w:rFonts w:ascii="Lucida Calligraphy" w:hAnsi="Lucida Calligraphy"/>
          <w:position w:val="-7"/>
          <w:sz w:val="97"/>
        </w:rPr>
      </w:pPr>
      <w:r w:rsidRPr="00AE3D86">
        <w:rPr>
          <w:rFonts w:ascii="Lucida Calligraphy" w:hAnsi="Lucida Calligraphy"/>
          <w:position w:val="-7"/>
          <w:sz w:val="97"/>
        </w:rPr>
        <w:t>N</w:t>
      </w:r>
    </w:p>
    <w:p w14:paraId="5A10FA2E" w14:textId="77777777" w:rsidR="00AE3D86" w:rsidRDefault="00AE3D86" w:rsidP="00952483">
      <w:pPr>
        <w:ind w:right="-142"/>
        <w:jc w:val="both"/>
        <w:rPr>
          <w:rFonts w:ascii="Lucida Calligraphy" w:hAnsi="Lucida Calligraphy"/>
          <w:b/>
          <w:bCs/>
        </w:rPr>
      </w:pPr>
    </w:p>
    <w:p w14:paraId="2C9B9517" w14:textId="46BE20DF" w:rsidR="00080511" w:rsidRDefault="00AE3D86" w:rsidP="00952483">
      <w:pPr>
        <w:ind w:right="-142"/>
        <w:jc w:val="both"/>
      </w:pPr>
      <w:r w:rsidRPr="00AE3D86">
        <w:rPr>
          <w:rFonts w:ascii="Lucida Calligraphy" w:hAnsi="Lucida Calligraphy"/>
          <w:b/>
          <w:bCs/>
        </w:rPr>
        <w:t>N</w:t>
      </w:r>
      <w:r w:rsidR="00080511">
        <w:t xml:space="preserve">ous avions organisé une belle exposition de cartes anciennes (vues et figures de l’espace français </w:t>
      </w:r>
      <w:r w:rsidR="00B927E3">
        <w:t xml:space="preserve">du </w:t>
      </w:r>
      <w:r w:rsidR="00080511">
        <w:t>Moyen Age et Renaissance) des terres de la Principauté de BOISBELLE</w:t>
      </w:r>
      <w:r w:rsidR="005E512F">
        <w:t xml:space="preserve"> où se situ</w:t>
      </w:r>
      <w:r w:rsidR="00952483">
        <w:t xml:space="preserve">ait </w:t>
      </w:r>
      <w:r w:rsidR="005E512F">
        <w:t>Achères</w:t>
      </w:r>
      <w:r w:rsidR="00080511">
        <w:t>.</w:t>
      </w:r>
      <w:r w:rsidR="00B927E3">
        <w:t xml:space="preserve"> </w:t>
      </w:r>
      <w:r w:rsidR="005E512F">
        <w:t>« </w:t>
      </w:r>
      <w:r w:rsidR="00B927E3">
        <w:t>Cette exposition que nous avions découvert aux archives nationales de P</w:t>
      </w:r>
      <w:r w:rsidR="005E512F">
        <w:t>aris »</w:t>
      </w:r>
      <w:r w:rsidR="00B927E3">
        <w:t>.</w:t>
      </w:r>
    </w:p>
    <w:p w14:paraId="743A483A" w14:textId="77777777" w:rsidR="00AE3D86" w:rsidRDefault="00AE3D86" w:rsidP="00952483">
      <w:pPr>
        <w:ind w:right="-142"/>
        <w:jc w:val="both"/>
      </w:pPr>
    </w:p>
    <w:p w14:paraId="29BEF479" w14:textId="20B21F02" w:rsidR="00AE3D86" w:rsidRDefault="00AE3D86" w:rsidP="00952483">
      <w:pPr>
        <w:ind w:right="-142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6C6C64" wp14:editId="502C28D6">
            <wp:simplePos x="0" y="0"/>
            <wp:positionH relativeFrom="column">
              <wp:posOffset>-217805</wp:posOffset>
            </wp:positionH>
            <wp:positionV relativeFrom="paragraph">
              <wp:posOffset>289560</wp:posOffset>
            </wp:positionV>
            <wp:extent cx="2145665" cy="1449705"/>
            <wp:effectExtent l="0" t="0" r="6985" b="0"/>
            <wp:wrapThrough wrapText="bothSides">
              <wp:wrapPolygon edited="0">
                <wp:start x="0" y="0"/>
                <wp:lineTo x="0" y="21288"/>
                <wp:lineTo x="21479" y="21288"/>
                <wp:lineTo x="2147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58AA6" w14:textId="77777777" w:rsidR="00AE3D86" w:rsidRDefault="00AE3D86" w:rsidP="00952483">
      <w:pPr>
        <w:ind w:right="-142"/>
        <w:jc w:val="both"/>
        <w:rPr>
          <w:rFonts w:ascii="Lucida Calligraphy" w:hAnsi="Lucida Calligraphy"/>
          <w:b/>
          <w:bCs/>
        </w:rPr>
      </w:pPr>
    </w:p>
    <w:p w14:paraId="22DC99AB" w14:textId="31D8EF2F" w:rsidR="00AE3D86" w:rsidRDefault="00AE3D86" w:rsidP="00952483">
      <w:pPr>
        <w:ind w:right="-142"/>
        <w:jc w:val="both"/>
        <w:rPr>
          <w:rFonts w:ascii="Lucida Calligraphy" w:hAnsi="Lucida Calligraphy"/>
          <w:b/>
          <w:bCs/>
        </w:rPr>
      </w:pPr>
      <w:r>
        <w:rPr>
          <w:rFonts w:ascii="Lucida Calligraphy" w:hAnsi="Lucida Calligraphy"/>
          <w:b/>
          <w:bCs/>
        </w:rPr>
        <w:t>A</w:t>
      </w:r>
      <w:r w:rsidR="00952483">
        <w:t xml:space="preserve">insi que </w:t>
      </w:r>
      <w:r w:rsidR="00B927E3">
        <w:t xml:space="preserve">quelques documents sur l’histoire du vieux tacot </w:t>
      </w:r>
      <w:r w:rsidR="00952483">
        <w:t>dont un arrêt à la</w:t>
      </w:r>
      <w:r w:rsidR="00B927E3">
        <w:t xml:space="preserve"> Halt</w:t>
      </w:r>
      <w:r w:rsidR="00952483">
        <w:t>e</w:t>
      </w:r>
      <w:r w:rsidR="00B927E3">
        <w:t xml:space="preserve"> d’Achères</w:t>
      </w:r>
      <w:r w:rsidR="000D6AB7">
        <w:t> :</w:t>
      </w:r>
      <w:r w:rsidR="005E512F">
        <w:t xml:space="preserve"> </w:t>
      </w:r>
      <w:r w:rsidR="00952483">
        <w:t xml:space="preserve">explication sur </w:t>
      </w:r>
      <w:r>
        <w:t xml:space="preserve">deux livres exposés, un </w:t>
      </w:r>
      <w:r w:rsidR="005E512F">
        <w:t xml:space="preserve">sur le chemin de fer l’histoire complexe et </w:t>
      </w:r>
      <w:r w:rsidR="00952483">
        <w:t>histoires intimes</w:t>
      </w:r>
      <w:r w:rsidR="005E512F">
        <w:t xml:space="preserve"> d’une petite ligne rurale « Vierzon-Moulin-Jamet »</w:t>
      </w:r>
      <w:r w:rsidR="00952483">
        <w:t>. Auteur André Jacquot et</w:t>
      </w:r>
      <w:r>
        <w:t xml:space="preserve"> un</w:t>
      </w:r>
      <w:r w:rsidR="00952483">
        <w:t xml:space="preserve"> de Paul Hurley.</w:t>
      </w:r>
      <w:r w:rsidRPr="00AE3D86">
        <w:rPr>
          <w:rFonts w:ascii="Lucida Calligraphy" w:hAnsi="Lucida Calligraphy"/>
          <w:b/>
          <w:bCs/>
        </w:rPr>
        <w:t xml:space="preserve"> </w:t>
      </w:r>
    </w:p>
    <w:p w14:paraId="10A40C8B" w14:textId="1FE0BC1A" w:rsidR="00AE3D86" w:rsidRDefault="00B458D3" w:rsidP="00952483">
      <w:pPr>
        <w:ind w:right="-142"/>
        <w:jc w:val="both"/>
        <w:rPr>
          <w:rFonts w:ascii="Lucida Calligraphy" w:hAnsi="Lucida Calligraphy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1196F2" wp14:editId="7E5D32D1">
            <wp:simplePos x="0" y="0"/>
            <wp:positionH relativeFrom="column">
              <wp:posOffset>-354330</wp:posOffset>
            </wp:positionH>
            <wp:positionV relativeFrom="paragraph">
              <wp:posOffset>3175</wp:posOffset>
            </wp:positionV>
            <wp:extent cx="2767965" cy="2010410"/>
            <wp:effectExtent l="0" t="0" r="0" b="8890"/>
            <wp:wrapThrough wrapText="bothSides">
              <wp:wrapPolygon edited="0">
                <wp:start x="8474" y="0"/>
                <wp:lineTo x="7136" y="409"/>
                <wp:lineTo x="2676" y="2865"/>
                <wp:lineTo x="2230" y="4093"/>
                <wp:lineTo x="595" y="6754"/>
                <wp:lineTo x="0" y="9210"/>
                <wp:lineTo x="0" y="11257"/>
                <wp:lineTo x="149" y="13304"/>
                <wp:lineTo x="1487" y="16579"/>
                <wp:lineTo x="4906" y="20263"/>
                <wp:lineTo x="8622" y="21491"/>
                <wp:lineTo x="9514" y="21491"/>
                <wp:lineTo x="11893" y="21491"/>
                <wp:lineTo x="12933" y="21491"/>
                <wp:lineTo x="16798" y="19853"/>
                <wp:lineTo x="19920" y="16579"/>
                <wp:lineTo x="21258" y="13304"/>
                <wp:lineTo x="21407" y="11462"/>
                <wp:lineTo x="21407" y="9210"/>
                <wp:lineTo x="20812" y="6754"/>
                <wp:lineTo x="19177" y="4093"/>
                <wp:lineTo x="18731" y="2865"/>
                <wp:lineTo x="14420" y="409"/>
                <wp:lineTo x="12933" y="0"/>
                <wp:lineTo x="8474" y="0"/>
              </wp:wrapPolygon>
            </wp:wrapThrough>
            <wp:docPr id="39598615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986158" name="Image 3959861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104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D9225" w14:textId="77777777" w:rsidR="000D6AB7" w:rsidRDefault="000D6AB7" w:rsidP="00952483">
      <w:pPr>
        <w:ind w:right="-142"/>
        <w:jc w:val="both"/>
      </w:pPr>
    </w:p>
    <w:p w14:paraId="3FFD02E7" w14:textId="79A2F12A" w:rsidR="00B927E3" w:rsidRDefault="000D6AB7" w:rsidP="00952483">
      <w:pPr>
        <w:ind w:right="-142"/>
        <w:jc w:val="both"/>
      </w:pPr>
      <w:r>
        <w:rPr>
          <w:rFonts w:ascii="Lucida Calligraphy" w:hAnsi="Lucida Calligraphy"/>
          <w:b/>
          <w:bCs/>
        </w:rPr>
        <w:t>D</w:t>
      </w:r>
      <w:r w:rsidR="00AE3D86">
        <w:t>es photos anciennes de l’école depuis 1944</w:t>
      </w:r>
    </w:p>
    <w:p w14:paraId="65DF02DD" w14:textId="77777777" w:rsidR="00AE3D86" w:rsidRDefault="00AE3D86" w:rsidP="00952483">
      <w:pPr>
        <w:ind w:right="-142"/>
        <w:jc w:val="both"/>
      </w:pPr>
    </w:p>
    <w:p w14:paraId="6F774125" w14:textId="77777777" w:rsidR="00AE3D86" w:rsidRDefault="00AE3D86" w:rsidP="00952483">
      <w:pPr>
        <w:ind w:right="-142"/>
        <w:jc w:val="both"/>
      </w:pPr>
    </w:p>
    <w:p w14:paraId="1C6F5FEE" w14:textId="77777777" w:rsidR="000D6AB7" w:rsidRDefault="000D6AB7" w:rsidP="00952483">
      <w:pPr>
        <w:ind w:right="-142"/>
        <w:jc w:val="both"/>
        <w:rPr>
          <w:rFonts w:ascii="Lucida Calligraphy" w:hAnsi="Lucida Calligraphy"/>
          <w:b/>
          <w:bCs/>
        </w:rPr>
      </w:pPr>
    </w:p>
    <w:p w14:paraId="179543D2" w14:textId="77777777" w:rsidR="000D6AB7" w:rsidRDefault="000D6AB7" w:rsidP="00952483">
      <w:pPr>
        <w:ind w:right="-142"/>
        <w:jc w:val="both"/>
        <w:rPr>
          <w:rFonts w:ascii="Lucida Calligraphy" w:hAnsi="Lucida Calligraphy"/>
          <w:b/>
          <w:bCs/>
        </w:rPr>
      </w:pPr>
    </w:p>
    <w:p w14:paraId="5D65B466" w14:textId="2196B565" w:rsidR="00B927E3" w:rsidRDefault="00B927E3" w:rsidP="00952483">
      <w:pPr>
        <w:ind w:right="-142"/>
        <w:jc w:val="both"/>
      </w:pPr>
      <w:r w:rsidRPr="000D6AB7">
        <w:rPr>
          <w:rFonts w:ascii="Lucida Calligraphy" w:hAnsi="Lucida Calligraphy"/>
          <w:b/>
          <w:bCs/>
        </w:rPr>
        <w:t>N</w:t>
      </w:r>
      <w:r>
        <w:t xml:space="preserve">ous avons accueilli </w:t>
      </w:r>
      <w:r w:rsidRPr="00952483">
        <w:rPr>
          <w:b/>
          <w:bCs/>
        </w:rPr>
        <w:t>33 personnes</w:t>
      </w:r>
      <w:r>
        <w:t xml:space="preserve"> qui ont été très intéressé</w:t>
      </w:r>
      <w:r w:rsidR="007E6806">
        <w:t>es</w:t>
      </w:r>
      <w:r>
        <w:t xml:space="preserve"> par l’histoire</w:t>
      </w:r>
      <w:r w:rsidR="000D6AB7">
        <w:t xml:space="preserve"> de Notre Dame d’Achères et de ses terres</w:t>
      </w:r>
      <w:r>
        <w:t xml:space="preserve">. </w:t>
      </w:r>
    </w:p>
    <w:p w14:paraId="6D370AA1" w14:textId="5F45BF4A" w:rsidR="00B927E3" w:rsidRDefault="00B927E3" w:rsidP="00952483">
      <w:pPr>
        <w:ind w:right="-142"/>
        <w:jc w:val="both"/>
      </w:pPr>
      <w:r>
        <w:t>(</w:t>
      </w:r>
      <w:r w:rsidR="00952483">
        <w:t>Dont</w:t>
      </w:r>
      <w:r w:rsidR="005E512F">
        <w:t xml:space="preserve"> 7 de Paris, St Martin, St Georges sur </w:t>
      </w:r>
      <w:proofErr w:type="spellStart"/>
      <w:r w:rsidR="007E6806">
        <w:t>M</w:t>
      </w:r>
      <w:r w:rsidR="005E512F">
        <w:t>oulon</w:t>
      </w:r>
      <w:proofErr w:type="spellEnd"/>
      <w:r w:rsidR="005E512F">
        <w:t>, Bourges, Ivoy</w:t>
      </w:r>
      <w:r w:rsidR="007E6806">
        <w:t>-le-Pré</w:t>
      </w:r>
      <w:r w:rsidR="005E512F">
        <w:t>,</w:t>
      </w:r>
      <w:r w:rsidR="000D6AB7" w:rsidRPr="000D6AB7">
        <w:t xml:space="preserve"> </w:t>
      </w:r>
      <w:r w:rsidR="005E512F">
        <w:t>La Chapelle d’</w:t>
      </w:r>
      <w:proofErr w:type="spellStart"/>
      <w:r w:rsidR="005E512F">
        <w:t>Angillon</w:t>
      </w:r>
      <w:proofErr w:type="spellEnd"/>
      <w:r w:rsidR="005E512F">
        <w:t xml:space="preserve"> et Achères).  </w:t>
      </w:r>
    </w:p>
    <w:p w14:paraId="01DD3FA0" w14:textId="77F731B9" w:rsidR="000D6AB7" w:rsidRDefault="00677BB6" w:rsidP="00677BB6">
      <w:pPr>
        <w:pStyle w:val="Paragraphedeliste"/>
        <w:numPr>
          <w:ilvl w:val="0"/>
          <w:numId w:val="1"/>
        </w:numPr>
        <w:ind w:right="-142"/>
        <w:jc w:val="both"/>
      </w:pPr>
      <w:r w:rsidRPr="00677BB6">
        <w:rPr>
          <w:rFonts w:ascii="Lucida Calligraphy" w:hAnsi="Lucida Calligraphy"/>
          <w:b/>
          <w:bCs/>
        </w:rPr>
        <w:t>P.S.</w:t>
      </w:r>
      <w:r>
        <w:rPr>
          <w:rFonts w:ascii="Lucida Calligraphy" w:hAnsi="Lucida Calligraphy"/>
          <w:b/>
          <w:bCs/>
        </w:rPr>
        <w:t xml:space="preserve"> </w:t>
      </w:r>
      <w:r w:rsidR="000D6AB7" w:rsidRPr="00677BB6">
        <w:rPr>
          <w:rFonts w:ascii="Lucida Calligraphy" w:hAnsi="Lucida Calligraphy"/>
          <w:b/>
          <w:bCs/>
        </w:rPr>
        <w:t>N</w:t>
      </w:r>
      <w:r w:rsidR="000D6AB7">
        <w:t>ous remercions aussi les bénévoles pour le ménage dans l’église</w:t>
      </w:r>
      <w:r>
        <w:t xml:space="preserve"> et les permanences</w:t>
      </w:r>
      <w:r w:rsidR="005214CD">
        <w:t xml:space="preserve"> et la commande des affiches.</w:t>
      </w:r>
    </w:p>
    <w:p w14:paraId="2D95C98B" w14:textId="77777777" w:rsidR="007B01B0" w:rsidRDefault="007B01B0" w:rsidP="00952483">
      <w:pPr>
        <w:ind w:right="-142"/>
        <w:jc w:val="both"/>
      </w:pPr>
    </w:p>
    <w:p w14:paraId="1A86CC76" w14:textId="7A0FA69E" w:rsidR="00B927E3" w:rsidRDefault="00B927E3" w:rsidP="00B927E3">
      <w:pPr>
        <w:ind w:right="-142"/>
      </w:pPr>
    </w:p>
    <w:p w14:paraId="6EC94E41" w14:textId="1B83CE7A" w:rsidR="00B927E3" w:rsidRDefault="00B927E3" w:rsidP="00B927E3">
      <w:pPr>
        <w:ind w:right="-142"/>
      </w:pPr>
    </w:p>
    <w:p w14:paraId="59E27242" w14:textId="4B6E96C1" w:rsidR="00080511" w:rsidRDefault="00080511" w:rsidP="007E6806">
      <w:pPr>
        <w:pStyle w:val="NormalWeb"/>
      </w:pPr>
      <w:r>
        <w:t xml:space="preserve"> </w:t>
      </w:r>
    </w:p>
    <w:sectPr w:rsidR="00080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mso2BC6"/>
      </v:shape>
    </w:pict>
  </w:numPicBullet>
  <w:abstractNum w:abstractNumId="0" w15:restartNumberingAfterBreak="0">
    <w:nsid w:val="19307D8D"/>
    <w:multiLevelType w:val="hybridMultilevel"/>
    <w:tmpl w:val="12466E78"/>
    <w:lvl w:ilvl="0" w:tplc="040C0007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012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11"/>
    <w:rsid w:val="00080511"/>
    <w:rsid w:val="000D6AB7"/>
    <w:rsid w:val="004F4868"/>
    <w:rsid w:val="005214CD"/>
    <w:rsid w:val="005E512F"/>
    <w:rsid w:val="00677BB6"/>
    <w:rsid w:val="0072075E"/>
    <w:rsid w:val="007B01B0"/>
    <w:rsid w:val="007C018B"/>
    <w:rsid w:val="007E6806"/>
    <w:rsid w:val="0087470F"/>
    <w:rsid w:val="00952483"/>
    <w:rsid w:val="00A84A4A"/>
    <w:rsid w:val="00AE3D86"/>
    <w:rsid w:val="00B458D3"/>
    <w:rsid w:val="00B927E3"/>
    <w:rsid w:val="00C705AC"/>
    <w:rsid w:val="00E8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AE51"/>
  <w15:chartTrackingRefBased/>
  <w15:docId w15:val="{D3C8F023-DF9E-45B7-A734-D0AD0440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677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TOURNAUD</dc:creator>
  <cp:keywords/>
  <dc:description/>
  <cp:lastModifiedBy>Cécile Durreau</cp:lastModifiedBy>
  <cp:revision>3</cp:revision>
  <dcterms:created xsi:type="dcterms:W3CDTF">2024-09-27T14:58:00Z</dcterms:created>
  <dcterms:modified xsi:type="dcterms:W3CDTF">2024-09-30T05:01:00Z</dcterms:modified>
</cp:coreProperties>
</file>